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DA76B" w14:textId="77777777" w:rsidR="00535C2B" w:rsidRDefault="00535C2B" w:rsidP="00535C2B">
      <w:pPr>
        <w:spacing w:after="0" w:line="276" w:lineRule="auto"/>
        <w:jc w:val="center"/>
        <w:rPr>
          <w:rFonts w:ascii="Calibri" w:eastAsia="Calibri" w:hAnsi="Calibri" w:cs="Calibri"/>
          <w:color w:val="000000" w:themeColor="text1"/>
          <w:sz w:val="40"/>
          <w:szCs w:val="40"/>
        </w:rPr>
      </w:pPr>
      <w:r w:rsidRPr="3D036F36">
        <w:rPr>
          <w:rFonts w:ascii="Calibri" w:eastAsia="Calibri" w:hAnsi="Calibri" w:cs="Calibri"/>
          <w:b/>
          <w:bCs/>
          <w:color w:val="000000" w:themeColor="text1"/>
          <w:sz w:val="40"/>
          <w:szCs w:val="40"/>
        </w:rPr>
        <w:t>TRUTH FOR LIFE WITH ALISTAIR BEGG</w:t>
      </w:r>
    </w:p>
    <w:p w14:paraId="4C6E7FF5" w14:textId="77777777" w:rsidR="00535C2B" w:rsidRDefault="00535C2B" w:rsidP="00535C2B">
      <w:pPr>
        <w:spacing w:after="0" w:line="276" w:lineRule="auto"/>
        <w:jc w:val="center"/>
        <w:rPr>
          <w:rFonts w:ascii="Helvetica" w:eastAsia="Helvetica" w:hAnsi="Helvetica" w:cs="Helvetica"/>
          <w:b/>
          <w:bCs/>
          <w:color w:val="000000" w:themeColor="text1"/>
          <w:sz w:val="22"/>
          <w:szCs w:val="22"/>
        </w:rPr>
      </w:pPr>
      <w:r w:rsidRPr="41FE605C">
        <w:rPr>
          <w:rFonts w:ascii="Helvetica" w:eastAsia="Helvetica" w:hAnsi="Helvetica" w:cs="Helvetica"/>
          <w:b/>
          <w:bCs/>
          <w:color w:val="000000" w:themeColor="text1"/>
          <w:sz w:val="22"/>
          <w:szCs w:val="22"/>
        </w:rPr>
        <w:t>May 20 - June 6</w:t>
      </w:r>
    </w:p>
    <w:p w14:paraId="462FA8E7" w14:textId="77777777" w:rsidR="00535C2B" w:rsidRDefault="00535C2B" w:rsidP="00535C2B">
      <w:pPr>
        <w:spacing w:after="0" w:line="276" w:lineRule="auto"/>
        <w:jc w:val="center"/>
        <w:rPr>
          <w:rFonts w:ascii="Helvetica" w:eastAsia="Helvetica" w:hAnsi="Helvetica" w:cs="Helvetica"/>
          <w:b/>
          <w:bCs/>
          <w:color w:val="000000" w:themeColor="text1"/>
          <w:sz w:val="22"/>
          <w:szCs w:val="22"/>
        </w:rPr>
      </w:pPr>
    </w:p>
    <w:p w14:paraId="2D6F8A06" w14:textId="77777777" w:rsidR="00535C2B" w:rsidRDefault="00535C2B" w:rsidP="00535C2B">
      <w:pPr>
        <w:spacing w:after="0" w:line="276" w:lineRule="auto"/>
        <w:jc w:val="center"/>
        <w:rPr>
          <w:rFonts w:ascii="Helvetica" w:eastAsia="Helvetica" w:hAnsi="Helvetica" w:cs="Helvetica"/>
          <w:b/>
          <w:bCs/>
          <w:color w:val="000000" w:themeColor="text1"/>
          <w:sz w:val="36"/>
          <w:szCs w:val="36"/>
        </w:rPr>
      </w:pPr>
      <w:r w:rsidRPr="41FE605C">
        <w:rPr>
          <w:rFonts w:ascii="Helvetica" w:eastAsia="Helvetica" w:hAnsi="Helvetica" w:cs="Helvetica"/>
          <w:b/>
          <w:bCs/>
          <w:color w:val="000000" w:themeColor="text1"/>
          <w:sz w:val="36"/>
          <w:szCs w:val="36"/>
        </w:rPr>
        <w:t xml:space="preserve">Special Purchase Offer! </w:t>
      </w:r>
    </w:p>
    <w:p w14:paraId="2B0ED56F" w14:textId="77777777" w:rsidR="00535C2B" w:rsidRDefault="00535C2B" w:rsidP="00535C2B">
      <w:pPr>
        <w:spacing w:after="0" w:line="276" w:lineRule="auto"/>
        <w:jc w:val="center"/>
        <w:rPr>
          <w:rFonts w:ascii="Helvetica" w:eastAsia="Helvetica" w:hAnsi="Helvetica" w:cs="Helvetica"/>
          <w:color w:val="000000" w:themeColor="text1"/>
          <w:sz w:val="22"/>
          <w:szCs w:val="22"/>
        </w:rPr>
      </w:pPr>
    </w:p>
    <w:p w14:paraId="731EC136" w14:textId="77777777" w:rsidR="00535C2B" w:rsidRDefault="00535C2B" w:rsidP="00535C2B">
      <w:pPr>
        <w:spacing w:after="0" w:line="276" w:lineRule="auto"/>
        <w:jc w:val="center"/>
        <w:rPr>
          <w:rFonts w:ascii="Helvetica" w:eastAsia="Helvetica" w:hAnsi="Helvetica" w:cs="Helvetica"/>
          <w:b/>
          <w:bCs/>
          <w:color w:val="000000" w:themeColor="text1"/>
          <w:sz w:val="28"/>
          <w:szCs w:val="28"/>
        </w:rPr>
      </w:pPr>
      <w:r w:rsidRPr="41FE605C">
        <w:rPr>
          <w:rFonts w:ascii="Helvetica" w:eastAsia="Helvetica" w:hAnsi="Helvetica" w:cs="Helvetica"/>
          <w:b/>
          <w:bCs/>
          <w:i/>
          <w:iCs/>
          <w:color w:val="000000" w:themeColor="text1"/>
          <w:sz w:val="28"/>
          <w:szCs w:val="28"/>
        </w:rPr>
        <w:t>Any Time, Any Place, Any Prayer</w:t>
      </w:r>
      <w:r w:rsidRPr="41FE605C">
        <w:rPr>
          <w:rFonts w:ascii="Helvetica" w:eastAsia="Helvetica" w:hAnsi="Helvetica" w:cs="Helvetica"/>
          <w:b/>
          <w:bCs/>
          <w:color w:val="000000" w:themeColor="text1"/>
          <w:sz w:val="28"/>
          <w:szCs w:val="28"/>
        </w:rPr>
        <w:t xml:space="preserve"> </w:t>
      </w:r>
    </w:p>
    <w:p w14:paraId="7DE7362A" w14:textId="77777777" w:rsidR="00535C2B" w:rsidRDefault="00535C2B" w:rsidP="00535C2B">
      <w:pPr>
        <w:spacing w:after="0" w:line="276" w:lineRule="auto"/>
        <w:jc w:val="center"/>
        <w:rPr>
          <w:rFonts w:ascii="Helvetica" w:eastAsia="Helvetica" w:hAnsi="Helvetica" w:cs="Helvetica"/>
          <w:b/>
          <w:bCs/>
          <w:color w:val="000000" w:themeColor="text1"/>
          <w:sz w:val="28"/>
          <w:szCs w:val="28"/>
        </w:rPr>
      </w:pPr>
      <w:r w:rsidRPr="41FE605C">
        <w:rPr>
          <w:rFonts w:ascii="Helvetica" w:eastAsia="Helvetica" w:hAnsi="Helvetica" w:cs="Helvetica"/>
          <w:b/>
          <w:bCs/>
          <w:color w:val="000000" w:themeColor="text1"/>
          <w:sz w:val="28"/>
          <w:szCs w:val="28"/>
        </w:rPr>
        <w:t>Three-Book Bundle for Young Children for $8</w:t>
      </w:r>
    </w:p>
    <w:p w14:paraId="2A15EBB6" w14:textId="77777777" w:rsidR="00535C2B" w:rsidRDefault="00535C2B" w:rsidP="00535C2B">
      <w:pPr>
        <w:spacing w:after="0" w:line="276" w:lineRule="auto"/>
        <w:jc w:val="center"/>
        <w:rPr>
          <w:rFonts w:ascii="Helvetica" w:eastAsia="Helvetica" w:hAnsi="Helvetica" w:cs="Helvetica"/>
          <w:color w:val="000000" w:themeColor="text1"/>
          <w:sz w:val="28"/>
          <w:szCs w:val="28"/>
        </w:rPr>
      </w:pPr>
    </w:p>
    <w:p w14:paraId="24A0AE6A" w14:textId="77777777" w:rsidR="00571234" w:rsidRDefault="00535C2B" w:rsidP="00535C2B">
      <w:pPr>
        <w:spacing w:after="0" w:line="276" w:lineRule="auto"/>
        <w:rPr>
          <w:rFonts w:ascii="Helvetica" w:eastAsia="Helvetica" w:hAnsi="Helvetica" w:cs="Helvetica"/>
          <w:b/>
          <w:bCs/>
          <w:sz w:val="22"/>
          <w:szCs w:val="22"/>
        </w:rPr>
      </w:pPr>
      <w:r w:rsidRPr="41FE605C">
        <w:rPr>
          <w:rFonts w:ascii="Helvetica" w:eastAsia="Helvetica" w:hAnsi="Helvetica" w:cs="Helvetica"/>
          <w:b/>
          <w:bCs/>
          <w:color w:val="000000" w:themeColor="text1"/>
          <w:sz w:val="22"/>
          <w:szCs w:val="22"/>
        </w:rPr>
        <w:t xml:space="preserve">Point graphics to here: </w:t>
      </w:r>
      <w:hyperlink r:id="rId5">
        <w:r w:rsidRPr="41FE605C">
          <w:rPr>
            <w:rStyle w:val="Hyperlink"/>
            <w:rFonts w:ascii="Helvetica" w:eastAsia="Helvetica" w:hAnsi="Helvetica" w:cs="Helvetica"/>
            <w:b/>
            <w:bCs/>
            <w:sz w:val="22"/>
            <w:szCs w:val="22"/>
          </w:rPr>
          <w:t>https://www.truthforlife.org/anytime</w:t>
        </w:r>
      </w:hyperlink>
      <w:r w:rsidRPr="41FE605C">
        <w:rPr>
          <w:rFonts w:ascii="Helvetica" w:eastAsia="Helvetica" w:hAnsi="Helvetica" w:cs="Helvetica"/>
          <w:b/>
          <w:bCs/>
          <w:sz w:val="22"/>
          <w:szCs w:val="22"/>
        </w:rPr>
        <w:t xml:space="preserve">  </w:t>
      </w:r>
    </w:p>
    <w:p w14:paraId="260061BC" w14:textId="28A387E2" w:rsidR="00535C2B" w:rsidRDefault="00535C2B" w:rsidP="00535C2B">
      <w:pPr>
        <w:spacing w:after="0" w:line="276" w:lineRule="auto"/>
        <w:rPr>
          <w:rFonts w:ascii="Helvetica" w:eastAsia="Helvetica" w:hAnsi="Helvetica" w:cs="Helvetica"/>
          <w:b/>
          <w:bCs/>
          <w:color w:val="FF0000"/>
          <w:sz w:val="22"/>
          <w:szCs w:val="22"/>
        </w:rPr>
      </w:pPr>
      <w:r w:rsidRPr="41FE605C">
        <w:rPr>
          <w:rFonts w:ascii="Helvetica" w:eastAsia="Helvetica" w:hAnsi="Helvetica" w:cs="Helvetica"/>
          <w:b/>
          <w:bCs/>
          <w:color w:val="FF0000"/>
          <w:sz w:val="22"/>
          <w:szCs w:val="22"/>
        </w:rPr>
        <w:t>(</w:t>
      </w:r>
      <w:r>
        <w:rPr>
          <w:rFonts w:ascii="Helvetica" w:eastAsia="Helvetica" w:hAnsi="Helvetica" w:cs="Helvetica"/>
          <w:b/>
          <w:bCs/>
          <w:color w:val="FF0000"/>
          <w:sz w:val="22"/>
          <w:szCs w:val="22"/>
        </w:rPr>
        <w:t xml:space="preserve">link will work </w:t>
      </w:r>
      <w:r w:rsidR="00571234">
        <w:rPr>
          <w:rFonts w:ascii="Helvetica" w:eastAsia="Helvetica" w:hAnsi="Helvetica" w:cs="Helvetica"/>
          <w:b/>
          <w:bCs/>
          <w:color w:val="FF0000"/>
          <w:sz w:val="22"/>
          <w:szCs w:val="22"/>
        </w:rPr>
        <w:t>through June 6</w:t>
      </w:r>
      <w:r w:rsidRPr="41FE605C">
        <w:rPr>
          <w:rFonts w:ascii="Helvetica" w:eastAsia="Helvetica" w:hAnsi="Helvetica" w:cs="Helvetica"/>
          <w:b/>
          <w:bCs/>
          <w:color w:val="FF0000"/>
          <w:sz w:val="22"/>
          <w:szCs w:val="22"/>
        </w:rPr>
        <w:t>)</w:t>
      </w:r>
    </w:p>
    <w:p w14:paraId="77B2411C" w14:textId="77777777" w:rsidR="00535C2B" w:rsidRDefault="00535C2B" w:rsidP="00535C2B">
      <w:pPr>
        <w:spacing w:after="0" w:line="276" w:lineRule="auto"/>
        <w:rPr>
          <w:rFonts w:ascii="Helvetica" w:eastAsia="Helvetica" w:hAnsi="Helvetica" w:cs="Helvetica"/>
          <w:b/>
          <w:bCs/>
          <w:color w:val="000000" w:themeColor="text1"/>
          <w:sz w:val="22"/>
          <w:szCs w:val="22"/>
        </w:rPr>
      </w:pPr>
    </w:p>
    <w:p w14:paraId="11EB4DAF" w14:textId="77777777" w:rsidR="00535C2B" w:rsidRDefault="00535C2B" w:rsidP="00535C2B">
      <w:pPr>
        <w:spacing w:after="0" w:line="276" w:lineRule="auto"/>
        <w:rPr>
          <w:rFonts w:ascii="Helvetica" w:eastAsia="Helvetica" w:hAnsi="Helvetica" w:cs="Helvetica"/>
          <w:b/>
          <w:bCs/>
          <w:color w:val="000000" w:themeColor="text1"/>
          <w:sz w:val="22"/>
          <w:szCs w:val="22"/>
        </w:rPr>
      </w:pPr>
      <w:r w:rsidRPr="41FE605C">
        <w:rPr>
          <w:rFonts w:ascii="Helvetica" w:eastAsia="Helvetica" w:hAnsi="Helvetica" w:cs="Helvetica"/>
          <w:b/>
          <w:bCs/>
          <w:color w:val="000000" w:themeColor="text1"/>
          <w:sz w:val="22"/>
          <w:szCs w:val="22"/>
        </w:rPr>
        <w:t>Description</w:t>
      </w:r>
    </w:p>
    <w:p w14:paraId="7BFF1222" w14:textId="77777777" w:rsidR="00535C2B" w:rsidRDefault="00535C2B" w:rsidP="00535C2B">
      <w:pPr>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 xml:space="preserve">This collection of three books that include a colorfully illustrated hardcover story book, a companion coloring book, and a family devotional all teach children ages four to eight how to pray, what to pray for, when to pray and why to pray. The family devotional also explains the Gospel and includes Scripture readings and prayers for the whole family to pray together. </w:t>
      </w:r>
      <w:bookmarkStart w:id="0" w:name="_Int_1ckEGITU"/>
      <w:r w:rsidRPr="41FE605C">
        <w:rPr>
          <w:rFonts w:ascii="Helvetica" w:eastAsia="Helvetica" w:hAnsi="Helvetica" w:cs="Helvetica"/>
          <w:color w:val="000000" w:themeColor="text1"/>
          <w:sz w:val="22"/>
          <w:szCs w:val="22"/>
        </w:rPr>
        <w:t>The family</w:t>
      </w:r>
      <w:bookmarkEnd w:id="0"/>
      <w:r w:rsidRPr="41FE605C">
        <w:rPr>
          <w:rFonts w:ascii="Helvetica" w:eastAsia="Helvetica" w:hAnsi="Helvetica" w:cs="Helvetica"/>
          <w:color w:val="000000" w:themeColor="text1"/>
          <w:sz w:val="22"/>
          <w:szCs w:val="22"/>
        </w:rPr>
        <w:t xml:space="preserve"> devotional contains fifteen lessons that are all reinforced by a suggested activity. Children will learn the Lord’s Prayer.</w:t>
      </w:r>
    </w:p>
    <w:p w14:paraId="036799DE" w14:textId="77777777" w:rsidR="00535C2B" w:rsidRDefault="00535C2B" w:rsidP="00535C2B">
      <w:pPr>
        <w:spacing w:after="0" w:line="360" w:lineRule="auto"/>
        <w:rPr>
          <w:rFonts w:ascii="Helvetica" w:eastAsia="Helvetica" w:hAnsi="Helvetica" w:cs="Helvetica"/>
          <w:color w:val="000000" w:themeColor="text1"/>
          <w:sz w:val="22"/>
          <w:szCs w:val="22"/>
        </w:rPr>
      </w:pPr>
    </w:p>
    <w:p w14:paraId="38868256" w14:textId="71EED6F9" w:rsidR="00535C2B" w:rsidRDefault="00535C2B" w:rsidP="00535C2B">
      <w:pPr>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All three books come bundled together for the price of only $8. (Retail price for all three books is $25.) The books are shipped for free in the U</w:t>
      </w:r>
      <w:r w:rsidR="00E81F7A">
        <w:rPr>
          <w:rFonts w:ascii="Helvetica" w:eastAsia="Helvetica" w:hAnsi="Helvetica" w:cs="Helvetica"/>
          <w:color w:val="000000" w:themeColor="text1"/>
          <w:sz w:val="22"/>
          <w:szCs w:val="22"/>
        </w:rPr>
        <w:t>.</w:t>
      </w:r>
      <w:r w:rsidRPr="41FE605C">
        <w:rPr>
          <w:rFonts w:ascii="Helvetica" w:eastAsia="Helvetica" w:hAnsi="Helvetica" w:cs="Helvetica"/>
          <w:color w:val="000000" w:themeColor="text1"/>
          <w:sz w:val="22"/>
          <w:szCs w:val="22"/>
        </w:rPr>
        <w:t>S.</w:t>
      </w:r>
    </w:p>
    <w:p w14:paraId="1B42E8EC" w14:textId="77777777" w:rsidR="00535C2B" w:rsidRDefault="00535C2B" w:rsidP="00535C2B">
      <w:pPr>
        <w:spacing w:after="0" w:line="276" w:lineRule="auto"/>
        <w:rPr>
          <w:rFonts w:ascii="Helvetica" w:eastAsia="Helvetica" w:hAnsi="Helvetica" w:cs="Helvetica"/>
          <w:color w:val="000000" w:themeColor="text1"/>
          <w:sz w:val="22"/>
          <w:szCs w:val="22"/>
        </w:rPr>
      </w:pPr>
    </w:p>
    <w:p w14:paraId="70EE6ABE" w14:textId="77777777" w:rsidR="00535C2B" w:rsidRDefault="00535C2B" w:rsidP="00535C2B">
      <w:pPr>
        <w:spacing w:line="360" w:lineRule="auto"/>
        <w:rPr>
          <w:rFonts w:ascii="Helvetica" w:eastAsia="Helvetica" w:hAnsi="Helvetica" w:cs="Helvetica"/>
          <w:b/>
          <w:bCs/>
          <w:color w:val="2B2727"/>
          <w:sz w:val="22"/>
          <w:szCs w:val="22"/>
        </w:rPr>
      </w:pPr>
      <w:r w:rsidRPr="41FE605C">
        <w:rPr>
          <w:rFonts w:ascii="Helvetica" w:eastAsia="Helvetica" w:hAnsi="Helvetica" w:cs="Helvetica"/>
          <w:b/>
          <w:bCs/>
          <w:color w:val="2B2727"/>
          <w:sz w:val="22"/>
          <w:szCs w:val="22"/>
        </w:rPr>
        <w:t>Talking Points (Only May 20-June 6)</w:t>
      </w:r>
    </w:p>
    <w:p w14:paraId="0581E008" w14:textId="77777777" w:rsidR="00535C2B" w:rsidRDefault="00535C2B" w:rsidP="00535C2B">
      <w:pPr>
        <w:pStyle w:val="ListParagraph"/>
        <w:numPr>
          <w:ilvl w:val="0"/>
          <w:numId w:val="1"/>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This colorfully illustrated collection of three books: a hardcover storybook, a coloring and activity book, and a family devotional, teach children ages four to eight how to pray, why to pray, what to pray for, and when to pray.</w:t>
      </w:r>
    </w:p>
    <w:p w14:paraId="627C40B0" w14:textId="77777777" w:rsidR="00535C2B" w:rsidRDefault="00535C2B" w:rsidP="00535C2B">
      <w:pPr>
        <w:pStyle w:val="ListParagraph"/>
        <w:numPr>
          <w:ilvl w:val="0"/>
          <w:numId w:val="1"/>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 xml:space="preserve">The books teach young children The Lord’s Prayer </w:t>
      </w:r>
    </w:p>
    <w:p w14:paraId="53CA791A" w14:textId="77777777" w:rsidR="00535C2B" w:rsidRDefault="00535C2B" w:rsidP="00535C2B">
      <w:pPr>
        <w:pStyle w:val="ListParagraph"/>
        <w:numPr>
          <w:ilvl w:val="0"/>
          <w:numId w:val="1"/>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 xml:space="preserve">The family devotional contains fifteen lessons that include Scripture, an activity, and a prayer. </w:t>
      </w:r>
    </w:p>
    <w:p w14:paraId="1994BA22" w14:textId="4334E539" w:rsidR="00535C2B" w:rsidRDefault="00535C2B" w:rsidP="00535C2B">
      <w:pPr>
        <w:pStyle w:val="ListParagraph"/>
        <w:numPr>
          <w:ilvl w:val="0"/>
          <w:numId w:val="1"/>
        </w:numPr>
        <w:spacing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 xml:space="preserve">Children will also be introduced to the Gospel. The books teach that God created all things, including </w:t>
      </w:r>
      <w:r w:rsidR="00E81F7A">
        <w:rPr>
          <w:rFonts w:ascii="Helvetica" w:eastAsia="Helvetica" w:hAnsi="Helvetica" w:cs="Helvetica"/>
          <w:color w:val="000000" w:themeColor="text1"/>
          <w:sz w:val="22"/>
          <w:szCs w:val="22"/>
        </w:rPr>
        <w:t xml:space="preserve">the </w:t>
      </w:r>
      <w:r w:rsidRPr="41FE605C">
        <w:rPr>
          <w:rFonts w:ascii="Helvetica" w:eastAsia="Helvetica" w:hAnsi="Helvetica" w:cs="Helvetica"/>
          <w:color w:val="000000" w:themeColor="text1"/>
          <w:sz w:val="22"/>
          <w:szCs w:val="22"/>
        </w:rPr>
        <w:t>beautiful garden that was spoiled when sin entered the world, and that God sent a rescue, the Lord Jesus, who saves all who believe in Him.</w:t>
      </w:r>
    </w:p>
    <w:p w14:paraId="79B55C1A" w14:textId="77777777" w:rsidR="00535C2B" w:rsidRDefault="00535C2B" w:rsidP="00535C2B">
      <w:pPr>
        <w:pStyle w:val="ListParagraph"/>
        <w:numPr>
          <w:ilvl w:val="0"/>
          <w:numId w:val="1"/>
        </w:numPr>
        <w:spacing w:line="360" w:lineRule="auto"/>
        <w:rPr>
          <w:rFonts w:ascii="Helvetica" w:eastAsia="Helvetica" w:hAnsi="Helvetica" w:cs="Helvetica"/>
          <w:i/>
          <w:iCs/>
          <w:color w:val="2B2727"/>
          <w:sz w:val="22"/>
          <w:szCs w:val="22"/>
        </w:rPr>
      </w:pPr>
      <w:r w:rsidRPr="41FE605C">
        <w:rPr>
          <w:rFonts w:ascii="Helvetica" w:eastAsia="Helvetica" w:hAnsi="Helvetica" w:cs="Helvetica"/>
          <w:color w:val="2B2727"/>
          <w:sz w:val="22"/>
          <w:szCs w:val="22"/>
        </w:rPr>
        <w:t xml:space="preserve">All three books come packaged together for just $8 at </w:t>
      </w:r>
      <w:r w:rsidRPr="41FE605C">
        <w:rPr>
          <w:rFonts w:ascii="Helvetica" w:eastAsia="Helvetica" w:hAnsi="Helvetica" w:cs="Helvetica"/>
          <w:i/>
          <w:iCs/>
          <w:color w:val="2B2727"/>
          <w:sz w:val="22"/>
          <w:szCs w:val="22"/>
        </w:rPr>
        <w:t>truthforlife.org/anytime.</w:t>
      </w:r>
    </w:p>
    <w:p w14:paraId="3D9B42AA" w14:textId="77777777" w:rsidR="00535C2B" w:rsidRDefault="00535C2B" w:rsidP="00535C2B">
      <w:pPr>
        <w:pStyle w:val="ListParagraph"/>
        <w:numPr>
          <w:ilvl w:val="0"/>
          <w:numId w:val="1"/>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lastRenderedPageBreak/>
        <w:t>Retail price for all three is $25</w:t>
      </w:r>
    </w:p>
    <w:p w14:paraId="085938EC" w14:textId="4DD05114" w:rsidR="00535C2B" w:rsidRDefault="00535C2B" w:rsidP="00535C2B">
      <w:pPr>
        <w:pStyle w:val="ListParagraph"/>
        <w:numPr>
          <w:ilvl w:val="0"/>
          <w:numId w:val="1"/>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Free shipping in the U</w:t>
      </w:r>
      <w:r w:rsidR="00E81F7A">
        <w:rPr>
          <w:rFonts w:ascii="Helvetica" w:eastAsia="Helvetica" w:hAnsi="Helvetica" w:cs="Helvetica"/>
          <w:color w:val="2B2727"/>
          <w:sz w:val="22"/>
          <w:szCs w:val="22"/>
        </w:rPr>
        <w:t>.</w:t>
      </w:r>
      <w:r w:rsidRPr="41FE605C">
        <w:rPr>
          <w:rFonts w:ascii="Helvetica" w:eastAsia="Helvetica" w:hAnsi="Helvetica" w:cs="Helvetica"/>
          <w:color w:val="2B2727"/>
          <w:sz w:val="22"/>
          <w:szCs w:val="22"/>
        </w:rPr>
        <w:t>S</w:t>
      </w:r>
      <w:r w:rsidR="00E81F7A">
        <w:rPr>
          <w:rFonts w:ascii="Helvetica" w:eastAsia="Helvetica" w:hAnsi="Helvetica" w:cs="Helvetica"/>
          <w:color w:val="2B2727"/>
          <w:sz w:val="22"/>
          <w:szCs w:val="22"/>
        </w:rPr>
        <w:t>.</w:t>
      </w:r>
    </w:p>
    <w:p w14:paraId="1F7073F2" w14:textId="77777777" w:rsidR="00E81F7A" w:rsidRDefault="00E81F7A" w:rsidP="00535C2B">
      <w:pPr>
        <w:spacing w:line="360" w:lineRule="auto"/>
        <w:rPr>
          <w:rFonts w:ascii="Helvetica" w:eastAsia="Helvetica" w:hAnsi="Helvetica" w:cs="Helvetica"/>
          <w:b/>
          <w:bCs/>
          <w:color w:val="2B2727"/>
          <w:sz w:val="22"/>
          <w:szCs w:val="22"/>
        </w:rPr>
      </w:pPr>
    </w:p>
    <w:p w14:paraId="5079452E" w14:textId="4BC353BE" w:rsidR="00535C2B" w:rsidRDefault="00535C2B" w:rsidP="00535C2B">
      <w:pPr>
        <w:spacing w:line="360" w:lineRule="auto"/>
        <w:rPr>
          <w:rFonts w:ascii="Helvetica" w:eastAsia="Helvetica" w:hAnsi="Helvetica" w:cs="Helvetica"/>
          <w:b/>
          <w:bCs/>
          <w:color w:val="2B2727"/>
          <w:sz w:val="22"/>
          <w:szCs w:val="22"/>
        </w:rPr>
      </w:pPr>
      <w:r w:rsidRPr="41FE605C">
        <w:rPr>
          <w:rFonts w:ascii="Helvetica" w:eastAsia="Helvetica" w:hAnsi="Helvetica" w:cs="Helvetica"/>
          <w:b/>
          <w:bCs/>
          <w:color w:val="2B2727"/>
          <w:sz w:val="22"/>
          <w:szCs w:val="22"/>
        </w:rPr>
        <w:t>Social Media Post (Only post May 20-June 6)</w:t>
      </w:r>
    </w:p>
    <w:p w14:paraId="10AFE9D8" w14:textId="77777777" w:rsidR="0094540B" w:rsidRDefault="0094540B" w:rsidP="0094540B">
      <w:pPr>
        <w:spacing w:line="360" w:lineRule="auto"/>
        <w:rPr>
          <w:rFonts w:ascii="Helvetica" w:eastAsia="Helvetica" w:hAnsi="Helvetica" w:cs="Helvetica"/>
          <w:color w:val="2B2727"/>
          <w:sz w:val="22"/>
          <w:szCs w:val="22"/>
        </w:rPr>
      </w:pPr>
      <w:r>
        <w:rPr>
          <w:rFonts w:ascii="Helvetica" w:eastAsia="Helvetica" w:hAnsi="Helvetica" w:cs="Helvetica"/>
          <w:color w:val="2B2727"/>
          <w:sz w:val="22"/>
          <w:szCs w:val="22"/>
        </w:rPr>
        <w:t>Option 1:</w:t>
      </w:r>
    </w:p>
    <w:p w14:paraId="22E2183C" w14:textId="315E7B60" w:rsidR="0094540B" w:rsidRDefault="0094540B" w:rsidP="0094540B">
      <w:pPr>
        <w:spacing w:line="360" w:lineRule="auto"/>
        <w:rPr>
          <w:rFonts w:ascii="Helvetica" w:eastAsia="Helvetica" w:hAnsi="Helvetica" w:cs="Helvetica"/>
          <w:color w:val="2B2727"/>
          <w:sz w:val="22"/>
          <w:szCs w:val="22"/>
        </w:rPr>
      </w:pPr>
      <w:r w:rsidRPr="090BE079">
        <w:rPr>
          <w:rFonts w:ascii="Helvetica" w:eastAsia="Helvetica" w:hAnsi="Helvetica" w:cs="Helvetica"/>
          <w:color w:val="2B2727"/>
          <w:sz w:val="22"/>
          <w:szCs w:val="22"/>
        </w:rPr>
        <w:t>There are</w:t>
      </w:r>
      <w:r w:rsidRPr="090BE079">
        <w:rPr>
          <w:rFonts w:ascii="Helvetica" w:eastAsia="Helvetica" w:hAnsi="Helvetica" w:cs="Helvetica"/>
          <w:color w:val="2B2727"/>
          <w:sz w:val="22"/>
          <w:szCs w:val="22"/>
        </w:rPr>
        <w:t xml:space="preserve"> only a few days left to </w:t>
      </w:r>
      <w:r>
        <w:rPr>
          <w:rFonts w:ascii="Helvetica" w:eastAsia="Helvetica" w:hAnsi="Helvetica" w:cs="Helvetica"/>
          <w:color w:val="2B2727"/>
          <w:sz w:val="22"/>
          <w:szCs w:val="22"/>
        </w:rPr>
        <w:t xml:space="preserve">purchase </w:t>
      </w:r>
      <w:r w:rsidRPr="090BE079">
        <w:rPr>
          <w:rFonts w:ascii="Helvetica" w:eastAsia="Helvetica" w:hAnsi="Helvetica" w:cs="Helvetica"/>
          <w:color w:val="2B2727"/>
          <w:sz w:val="22"/>
          <w:szCs w:val="22"/>
        </w:rPr>
        <w:t xml:space="preserve">the bundle of three books for children available from Truth For Life. This bundle teaches young children how to pray, why to pray, what to pray for, and how to pray like Jesus! This terrific collection includes a colorful, hardcover storybook, a coloring book, and a family devotional. It’s called ‘Any Time, Any Place, Any Prayer’ and can be purchased for just $8 with free shipping at </w:t>
      </w:r>
      <w:r w:rsidRPr="090BE079">
        <w:rPr>
          <w:rFonts w:ascii="Helvetica" w:eastAsia="Helvetica" w:hAnsi="Helvetica" w:cs="Helvetica"/>
          <w:b/>
          <w:bCs/>
          <w:i/>
          <w:iCs/>
          <w:color w:val="2B2727"/>
          <w:sz w:val="22"/>
          <w:szCs w:val="22"/>
        </w:rPr>
        <w:t xml:space="preserve">truthforlife.org/anytime. </w:t>
      </w:r>
      <w:r w:rsidRPr="090BE079">
        <w:rPr>
          <w:rFonts w:ascii="Helvetica" w:eastAsia="Helvetica" w:hAnsi="Helvetica" w:cs="Helvetica"/>
          <w:color w:val="2B2727"/>
          <w:sz w:val="22"/>
          <w:szCs w:val="22"/>
        </w:rPr>
        <w:t>Offer ends June 6 or when supplies run out!</w:t>
      </w:r>
    </w:p>
    <w:p w14:paraId="46E696F9" w14:textId="3905600E" w:rsidR="0094540B" w:rsidRDefault="0094540B" w:rsidP="00535C2B">
      <w:pPr>
        <w:spacing w:line="360" w:lineRule="auto"/>
        <w:rPr>
          <w:rFonts w:ascii="Helvetica" w:eastAsia="Helvetica" w:hAnsi="Helvetica" w:cs="Helvetica"/>
          <w:color w:val="2B2727"/>
          <w:sz w:val="22"/>
          <w:szCs w:val="22"/>
        </w:rPr>
      </w:pPr>
      <w:r>
        <w:rPr>
          <w:rFonts w:ascii="Helvetica" w:eastAsia="Helvetica" w:hAnsi="Helvetica" w:cs="Helvetica"/>
          <w:color w:val="2B2727"/>
          <w:sz w:val="22"/>
          <w:szCs w:val="22"/>
        </w:rPr>
        <w:t>Option 2:</w:t>
      </w:r>
    </w:p>
    <w:p w14:paraId="575FCFA0" w14:textId="660E1FCB" w:rsidR="00535C2B" w:rsidRDefault="00535C2B" w:rsidP="00535C2B">
      <w:p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Don’t miss the special offer today from Truth For Life! You can purchase a bundle of three terrific books that teach young children how to pray! This collection of books include</w:t>
      </w:r>
      <w:r w:rsidR="00571234">
        <w:rPr>
          <w:rFonts w:ascii="Helvetica" w:eastAsia="Helvetica" w:hAnsi="Helvetica" w:cs="Helvetica"/>
          <w:color w:val="2B2727"/>
          <w:sz w:val="22"/>
          <w:szCs w:val="22"/>
        </w:rPr>
        <w:t>s</w:t>
      </w:r>
      <w:r w:rsidRPr="41FE605C">
        <w:rPr>
          <w:rFonts w:ascii="Helvetica" w:eastAsia="Helvetica" w:hAnsi="Helvetica" w:cs="Helvetica"/>
          <w:color w:val="2B2727"/>
          <w:sz w:val="22"/>
          <w:szCs w:val="22"/>
        </w:rPr>
        <w:t xml:space="preserve"> a colorful, hardcover storybook, a coloring book, and a family devotional called ‘Any Time, Any Place, Any Prayer.’ Purchase </w:t>
      </w:r>
      <w:r w:rsidR="00571234">
        <w:rPr>
          <w:rFonts w:ascii="Helvetica" w:eastAsia="Helvetica" w:hAnsi="Helvetica" w:cs="Helvetica"/>
          <w:color w:val="2B2727"/>
          <w:sz w:val="22"/>
          <w:szCs w:val="22"/>
        </w:rPr>
        <w:t xml:space="preserve">this three-book bundle </w:t>
      </w:r>
      <w:r w:rsidRPr="41FE605C">
        <w:rPr>
          <w:rFonts w:ascii="Helvetica" w:eastAsia="Helvetica" w:hAnsi="Helvetica" w:cs="Helvetica"/>
          <w:color w:val="2B2727"/>
          <w:sz w:val="22"/>
          <w:szCs w:val="22"/>
        </w:rPr>
        <w:t xml:space="preserve">for only $8 at </w:t>
      </w:r>
      <w:r w:rsidRPr="41FE605C">
        <w:rPr>
          <w:rFonts w:ascii="Helvetica" w:eastAsia="Helvetica" w:hAnsi="Helvetica" w:cs="Helvetica"/>
          <w:i/>
          <w:iCs/>
          <w:color w:val="2B2727"/>
          <w:sz w:val="22"/>
          <w:szCs w:val="22"/>
        </w:rPr>
        <w:t>truthforlife.org/anytime</w:t>
      </w:r>
      <w:r w:rsidRPr="41FE605C">
        <w:rPr>
          <w:rFonts w:ascii="Helvetica" w:eastAsia="Helvetica" w:hAnsi="Helvetica" w:cs="Helvetica"/>
          <w:color w:val="2B2727"/>
          <w:sz w:val="22"/>
          <w:szCs w:val="22"/>
        </w:rPr>
        <w:t>.</w:t>
      </w:r>
    </w:p>
    <w:p w14:paraId="0205A764"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BA64E"/>
    <w:multiLevelType w:val="hybridMultilevel"/>
    <w:tmpl w:val="DCA2B09E"/>
    <w:lvl w:ilvl="0" w:tplc="1696FF0E">
      <w:start w:val="1"/>
      <w:numFmt w:val="bullet"/>
      <w:lvlText w:val=""/>
      <w:lvlJc w:val="left"/>
      <w:pPr>
        <w:ind w:left="720" w:hanging="360"/>
      </w:pPr>
      <w:rPr>
        <w:rFonts w:ascii="Symbol" w:hAnsi="Symbol" w:hint="default"/>
      </w:rPr>
    </w:lvl>
    <w:lvl w:ilvl="1" w:tplc="7324C6C4">
      <w:start w:val="1"/>
      <w:numFmt w:val="bullet"/>
      <w:lvlText w:val="o"/>
      <w:lvlJc w:val="left"/>
      <w:pPr>
        <w:ind w:left="1440" w:hanging="360"/>
      </w:pPr>
      <w:rPr>
        <w:rFonts w:ascii="Courier New" w:hAnsi="Courier New" w:hint="default"/>
      </w:rPr>
    </w:lvl>
    <w:lvl w:ilvl="2" w:tplc="C256F3A2">
      <w:start w:val="1"/>
      <w:numFmt w:val="bullet"/>
      <w:lvlText w:val=""/>
      <w:lvlJc w:val="left"/>
      <w:pPr>
        <w:ind w:left="2160" w:hanging="360"/>
      </w:pPr>
      <w:rPr>
        <w:rFonts w:ascii="Wingdings" w:hAnsi="Wingdings" w:hint="default"/>
      </w:rPr>
    </w:lvl>
    <w:lvl w:ilvl="3" w:tplc="1004ECFE">
      <w:start w:val="1"/>
      <w:numFmt w:val="bullet"/>
      <w:lvlText w:val=""/>
      <w:lvlJc w:val="left"/>
      <w:pPr>
        <w:ind w:left="2880" w:hanging="360"/>
      </w:pPr>
      <w:rPr>
        <w:rFonts w:ascii="Symbol" w:hAnsi="Symbol" w:hint="default"/>
      </w:rPr>
    </w:lvl>
    <w:lvl w:ilvl="4" w:tplc="5ED817F0">
      <w:start w:val="1"/>
      <w:numFmt w:val="bullet"/>
      <w:lvlText w:val="o"/>
      <w:lvlJc w:val="left"/>
      <w:pPr>
        <w:ind w:left="3600" w:hanging="360"/>
      </w:pPr>
      <w:rPr>
        <w:rFonts w:ascii="Courier New" w:hAnsi="Courier New" w:hint="default"/>
      </w:rPr>
    </w:lvl>
    <w:lvl w:ilvl="5" w:tplc="D588459E">
      <w:start w:val="1"/>
      <w:numFmt w:val="bullet"/>
      <w:lvlText w:val=""/>
      <w:lvlJc w:val="left"/>
      <w:pPr>
        <w:ind w:left="4320" w:hanging="360"/>
      </w:pPr>
      <w:rPr>
        <w:rFonts w:ascii="Wingdings" w:hAnsi="Wingdings" w:hint="default"/>
      </w:rPr>
    </w:lvl>
    <w:lvl w:ilvl="6" w:tplc="47EECB34">
      <w:start w:val="1"/>
      <w:numFmt w:val="bullet"/>
      <w:lvlText w:val=""/>
      <w:lvlJc w:val="left"/>
      <w:pPr>
        <w:ind w:left="5040" w:hanging="360"/>
      </w:pPr>
      <w:rPr>
        <w:rFonts w:ascii="Symbol" w:hAnsi="Symbol" w:hint="default"/>
      </w:rPr>
    </w:lvl>
    <w:lvl w:ilvl="7" w:tplc="460472A2">
      <w:start w:val="1"/>
      <w:numFmt w:val="bullet"/>
      <w:lvlText w:val="o"/>
      <w:lvlJc w:val="left"/>
      <w:pPr>
        <w:ind w:left="5760" w:hanging="360"/>
      </w:pPr>
      <w:rPr>
        <w:rFonts w:ascii="Courier New" w:hAnsi="Courier New" w:hint="default"/>
      </w:rPr>
    </w:lvl>
    <w:lvl w:ilvl="8" w:tplc="0AF2439A">
      <w:start w:val="1"/>
      <w:numFmt w:val="bullet"/>
      <w:lvlText w:val=""/>
      <w:lvlJc w:val="left"/>
      <w:pPr>
        <w:ind w:left="6480" w:hanging="360"/>
      </w:pPr>
      <w:rPr>
        <w:rFonts w:ascii="Wingdings" w:hAnsi="Wingdings" w:hint="default"/>
      </w:rPr>
    </w:lvl>
  </w:abstractNum>
  <w:num w:numId="1" w16cid:durableId="1627537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C2B"/>
    <w:rsid w:val="00233EE2"/>
    <w:rsid w:val="00376A75"/>
    <w:rsid w:val="00535C2B"/>
    <w:rsid w:val="00550D5E"/>
    <w:rsid w:val="00571234"/>
    <w:rsid w:val="006A597B"/>
    <w:rsid w:val="00744ABE"/>
    <w:rsid w:val="0094540B"/>
    <w:rsid w:val="00AF603E"/>
    <w:rsid w:val="00B219A3"/>
    <w:rsid w:val="00E81F7A"/>
    <w:rsid w:val="00FD7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5955F9"/>
  <w15:chartTrackingRefBased/>
  <w15:docId w15:val="{80C30FA4-762F-D949-87B7-6AC74265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C2B"/>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535C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5C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5C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5C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5C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5C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5C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5C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5C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C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5C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5C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5C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5C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5C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5C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5C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5C2B"/>
    <w:rPr>
      <w:rFonts w:eastAsiaTheme="majorEastAsia" w:cstheme="majorBidi"/>
      <w:color w:val="272727" w:themeColor="text1" w:themeTint="D8"/>
    </w:rPr>
  </w:style>
  <w:style w:type="paragraph" w:styleId="Title">
    <w:name w:val="Title"/>
    <w:basedOn w:val="Normal"/>
    <w:next w:val="Normal"/>
    <w:link w:val="TitleChar"/>
    <w:uiPriority w:val="10"/>
    <w:qFormat/>
    <w:rsid w:val="00535C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5C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5C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5C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5C2B"/>
    <w:pPr>
      <w:spacing w:before="160"/>
      <w:jc w:val="center"/>
    </w:pPr>
    <w:rPr>
      <w:i/>
      <w:iCs/>
      <w:color w:val="404040" w:themeColor="text1" w:themeTint="BF"/>
    </w:rPr>
  </w:style>
  <w:style w:type="character" w:customStyle="1" w:styleId="QuoteChar">
    <w:name w:val="Quote Char"/>
    <w:basedOn w:val="DefaultParagraphFont"/>
    <w:link w:val="Quote"/>
    <w:uiPriority w:val="29"/>
    <w:rsid w:val="00535C2B"/>
    <w:rPr>
      <w:i/>
      <w:iCs/>
      <w:color w:val="404040" w:themeColor="text1" w:themeTint="BF"/>
    </w:rPr>
  </w:style>
  <w:style w:type="paragraph" w:styleId="ListParagraph">
    <w:name w:val="List Paragraph"/>
    <w:basedOn w:val="Normal"/>
    <w:uiPriority w:val="34"/>
    <w:qFormat/>
    <w:rsid w:val="00535C2B"/>
    <w:pPr>
      <w:ind w:left="720"/>
      <w:contextualSpacing/>
    </w:pPr>
  </w:style>
  <w:style w:type="character" w:styleId="IntenseEmphasis">
    <w:name w:val="Intense Emphasis"/>
    <w:basedOn w:val="DefaultParagraphFont"/>
    <w:uiPriority w:val="21"/>
    <w:qFormat/>
    <w:rsid w:val="00535C2B"/>
    <w:rPr>
      <w:i/>
      <w:iCs/>
      <w:color w:val="0F4761" w:themeColor="accent1" w:themeShade="BF"/>
    </w:rPr>
  </w:style>
  <w:style w:type="paragraph" w:styleId="IntenseQuote">
    <w:name w:val="Intense Quote"/>
    <w:basedOn w:val="Normal"/>
    <w:next w:val="Normal"/>
    <w:link w:val="IntenseQuoteChar"/>
    <w:uiPriority w:val="30"/>
    <w:qFormat/>
    <w:rsid w:val="00535C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5C2B"/>
    <w:rPr>
      <w:i/>
      <w:iCs/>
      <w:color w:val="0F4761" w:themeColor="accent1" w:themeShade="BF"/>
    </w:rPr>
  </w:style>
  <w:style w:type="character" w:styleId="IntenseReference">
    <w:name w:val="Intense Reference"/>
    <w:basedOn w:val="DefaultParagraphFont"/>
    <w:uiPriority w:val="32"/>
    <w:qFormat/>
    <w:rsid w:val="00535C2B"/>
    <w:rPr>
      <w:b/>
      <w:bCs/>
      <w:smallCaps/>
      <w:color w:val="0F4761" w:themeColor="accent1" w:themeShade="BF"/>
      <w:spacing w:val="5"/>
    </w:rPr>
  </w:style>
  <w:style w:type="character" w:styleId="Hyperlink">
    <w:name w:val="Hyperlink"/>
    <w:basedOn w:val="DefaultParagraphFont"/>
    <w:uiPriority w:val="99"/>
    <w:unhideWhenUsed/>
    <w:rsid w:val="00535C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anyti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4</cp:revision>
  <dcterms:created xsi:type="dcterms:W3CDTF">2024-04-23T21:18:00Z</dcterms:created>
  <dcterms:modified xsi:type="dcterms:W3CDTF">2024-05-22T19:25:00Z</dcterms:modified>
</cp:coreProperties>
</file>